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21" w:rsidRPr="00992891" w:rsidRDefault="00197221" w:rsidP="00197221">
      <w:pPr>
        <w:tabs>
          <w:tab w:val="left" w:pos="6912"/>
        </w:tabs>
        <w:spacing w:before="100" w:beforeAutospacing="1" w:after="100" w:afterAutospacing="1"/>
        <w:jc w:val="center"/>
        <w:rPr>
          <w:rFonts w:ascii="Arial" w:hAnsi="Arial" w:cs="Arial"/>
          <w:color w:val="000000"/>
          <w:sz w:val="21"/>
          <w:szCs w:val="21"/>
        </w:rPr>
      </w:pPr>
      <w:r>
        <w:rPr>
          <w:rFonts w:ascii="Arial" w:hAnsi="Arial" w:cs="Arial"/>
          <w:b/>
          <w:bCs/>
          <w:color w:val="000000"/>
          <w:sz w:val="21"/>
          <w:szCs w:val="21"/>
        </w:rPr>
        <w:t>WFG National Title</w:t>
      </w:r>
      <w:r w:rsidRPr="00992891">
        <w:rPr>
          <w:rFonts w:ascii="Arial" w:hAnsi="Arial" w:cs="Arial"/>
          <w:b/>
          <w:bCs/>
          <w:color w:val="000000"/>
          <w:sz w:val="21"/>
          <w:szCs w:val="21"/>
        </w:rPr>
        <w:t xml:space="preserve"> Insurance Company</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Title No:</w:t>
      </w:r>
    </w:p>
    <w:p w:rsidR="00197221" w:rsidRPr="00992891" w:rsidRDefault="00197221" w:rsidP="00197221">
      <w:pPr>
        <w:tabs>
          <w:tab w:val="left" w:pos="6912"/>
        </w:tabs>
        <w:spacing w:before="100" w:beforeAutospacing="1" w:after="100" w:afterAutospacing="1"/>
        <w:jc w:val="center"/>
        <w:rPr>
          <w:rFonts w:ascii="Arial" w:hAnsi="Arial" w:cs="Arial"/>
          <w:color w:val="000000"/>
          <w:sz w:val="21"/>
          <w:szCs w:val="21"/>
        </w:rPr>
      </w:pPr>
      <w:r w:rsidRPr="00992891">
        <w:rPr>
          <w:rFonts w:ascii="Arial" w:hAnsi="Arial" w:cs="Arial"/>
          <w:b/>
          <w:bCs/>
          <w:color w:val="000000"/>
          <w:sz w:val="21"/>
          <w:szCs w:val="21"/>
        </w:rPr>
        <w:t>MORTGAGES</w:t>
      </w:r>
      <w:r>
        <w:rPr>
          <w:rFonts w:ascii="Arial" w:hAnsi="Arial" w:cs="Arial"/>
          <w:b/>
          <w:bCs/>
          <w:color w:val="000000"/>
          <w:sz w:val="21"/>
          <w:szCs w:val="21"/>
        </w:rPr>
        <w:t xml:space="preserve"> </w:t>
      </w:r>
      <w:r w:rsidRPr="00992891">
        <w:rPr>
          <w:rFonts w:ascii="Arial" w:hAnsi="Arial" w:cs="Arial"/>
          <w:b/>
          <w:bCs/>
          <w:color w:val="000000"/>
          <w:sz w:val="21"/>
          <w:szCs w:val="21"/>
        </w:rPr>
        <w:t>(A)</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Mortgagor:</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Mortgagee:</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Amount: $</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Dated:</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Tax Paid:</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Recorded:</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Liber:</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Record:</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Page:</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Reel:</w:t>
      </w:r>
    </w:p>
    <w:p w:rsidR="00197221" w:rsidRPr="00992891" w:rsidRDefault="00197221" w:rsidP="00197221">
      <w:pPr>
        <w:tabs>
          <w:tab w:val="left" w:pos="6912"/>
        </w:tabs>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This title report does not show all the terms and provisions of the mortgage(s) set forth herein. Interested parties should contact the holder(s) thereof to ascertain the terms, covenants and conditions contained therein, and to determine if there are any unrecorded amendments or modifications thereto.</w:t>
      </w: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p w:rsidR="00197221" w:rsidRDefault="00197221" w:rsidP="00197221">
      <w:pPr>
        <w:tabs>
          <w:tab w:val="left" w:pos="6912"/>
        </w:tabs>
        <w:spacing w:before="100" w:beforeAutospacing="1" w:after="100" w:afterAutospacing="1"/>
        <w:jc w:val="center"/>
        <w:rPr>
          <w:rFonts w:ascii="Arial" w:hAnsi="Arial" w:cs="Arial"/>
          <w:b/>
          <w:bCs/>
          <w:color w:val="000000"/>
          <w:sz w:val="21"/>
          <w:szCs w:val="21"/>
        </w:rPr>
      </w:pPr>
    </w:p>
    <w:sectPr w:rsidR="001972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D2" w:rsidRDefault="00FB58D2" w:rsidP="00526816">
      <w:r>
        <w:separator/>
      </w:r>
    </w:p>
  </w:endnote>
  <w:endnote w:type="continuationSeparator" w:id="0">
    <w:p w:rsidR="00FB58D2" w:rsidRDefault="00FB58D2" w:rsidP="0052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21" w:rsidRDefault="00197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Pr="00855B05" w:rsidRDefault="00526816" w:rsidP="00526816">
    <w:pPr>
      <w:rPr>
        <w:rFonts w:ascii="Arial" w:hAnsi="Arial" w:cs="Arial"/>
        <w:sz w:val="16"/>
        <w:szCs w:val="16"/>
      </w:rPr>
    </w:pPr>
    <w:bookmarkStart w:id="0" w:name="_GoBack"/>
    <w:r w:rsidRPr="00175561">
      <w:rPr>
        <w:rFonts w:ascii="Arial" w:hAnsi="Arial" w:cs="Arial"/>
        <w:sz w:val="16"/>
        <w:szCs w:val="16"/>
      </w:rPr>
      <w:t>NY Preliminary Certificate of Title</w:t>
    </w:r>
    <w:r>
      <w:rPr>
        <w:rFonts w:ascii="Arial" w:hAnsi="Arial" w:cs="Arial"/>
        <w:sz w:val="16"/>
        <w:szCs w:val="16"/>
      </w:rPr>
      <w:t xml:space="preserve"> </w:t>
    </w:r>
    <w:r w:rsidR="00197221">
      <w:rPr>
        <w:rFonts w:ascii="Arial" w:hAnsi="Arial" w:cs="Arial"/>
        <w:sz w:val="16"/>
        <w:szCs w:val="16"/>
      </w:rPr>
      <w:t>Mortgage Schedule</w:t>
    </w:r>
  </w:p>
  <w:bookmarkEnd w:id="0"/>
  <w:p w:rsidR="00526816" w:rsidRPr="00855B05" w:rsidRDefault="00526816" w:rsidP="00526816">
    <w:pPr>
      <w:rPr>
        <w:rFonts w:ascii="Arial" w:hAnsi="Arial" w:cs="Arial"/>
        <w:sz w:val="16"/>
        <w:szCs w:val="16"/>
      </w:rPr>
    </w:pPr>
    <w:r w:rsidRPr="00855B05">
      <w:rPr>
        <w:rFonts w:ascii="Arial" w:hAnsi="Arial" w:cs="Arial"/>
        <w:sz w:val="16"/>
        <w:szCs w:val="16"/>
      </w:rPr>
      <w:t>WFG National Form No. 31</w:t>
    </w:r>
    <w:r>
      <w:rPr>
        <w:rFonts w:ascii="Arial" w:hAnsi="Arial" w:cs="Arial"/>
        <w:sz w:val="16"/>
        <w:szCs w:val="16"/>
      </w:rPr>
      <w:t>64236</w:t>
    </w:r>
    <w:r w:rsidR="00111941">
      <w:rPr>
        <w:rFonts w:ascii="Arial" w:hAnsi="Arial" w:cs="Arial"/>
        <w:sz w:val="16"/>
        <w:szCs w:val="16"/>
      </w:rPr>
      <w:t>-</w:t>
    </w:r>
    <w:r w:rsidR="00197221">
      <w:rPr>
        <w:rFonts w:ascii="Arial" w:hAnsi="Arial" w:cs="Arial"/>
        <w:sz w:val="16"/>
        <w:szCs w:val="16"/>
      </w:rPr>
      <w:t>MS</w:t>
    </w:r>
  </w:p>
  <w:p w:rsidR="00526816" w:rsidRDefault="00526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21" w:rsidRDefault="00197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D2" w:rsidRDefault="00FB58D2" w:rsidP="00526816">
      <w:r>
        <w:separator/>
      </w:r>
    </w:p>
  </w:footnote>
  <w:footnote w:type="continuationSeparator" w:id="0">
    <w:p w:rsidR="00FB58D2" w:rsidRDefault="00FB58D2" w:rsidP="00526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21" w:rsidRDefault="00197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21" w:rsidRDefault="00197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21" w:rsidRDefault="00197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16"/>
    <w:rsid w:val="00111941"/>
    <w:rsid w:val="00197221"/>
    <w:rsid w:val="00526816"/>
    <w:rsid w:val="00E3441C"/>
    <w:rsid w:val="00EE32B8"/>
    <w:rsid w:val="00FB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50EBF7-1C77-49A3-B2E6-3FBA603C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816"/>
    <w:pPr>
      <w:tabs>
        <w:tab w:val="center" w:pos="4680"/>
        <w:tab w:val="right" w:pos="9360"/>
      </w:tabs>
    </w:pPr>
  </w:style>
  <w:style w:type="character" w:customStyle="1" w:styleId="HeaderChar">
    <w:name w:val="Header Char"/>
    <w:basedOn w:val="DefaultParagraphFont"/>
    <w:link w:val="Header"/>
    <w:uiPriority w:val="99"/>
    <w:rsid w:val="005268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816"/>
    <w:pPr>
      <w:tabs>
        <w:tab w:val="center" w:pos="4680"/>
        <w:tab w:val="right" w:pos="9360"/>
      </w:tabs>
    </w:pPr>
  </w:style>
  <w:style w:type="character" w:customStyle="1" w:styleId="FooterChar">
    <w:name w:val="Footer Char"/>
    <w:basedOn w:val="DefaultParagraphFont"/>
    <w:link w:val="Footer"/>
    <w:uiPriority w:val="99"/>
    <w:rsid w:val="00526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Thoms</dc:creator>
  <cp:keywords/>
  <dc:description/>
  <cp:lastModifiedBy>Debbie Thoms</cp:lastModifiedBy>
  <cp:revision>2</cp:revision>
  <dcterms:created xsi:type="dcterms:W3CDTF">2019-02-07T16:43:00Z</dcterms:created>
  <dcterms:modified xsi:type="dcterms:W3CDTF">2019-02-07T16:43:00Z</dcterms:modified>
</cp:coreProperties>
</file>